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259" w:rsidRPr="00953259" w:rsidRDefault="00953259">
      <w:pPr>
        <w:pStyle w:val="ConsPlusTitle"/>
        <w:jc w:val="center"/>
      </w:pPr>
      <w:r w:rsidRPr="00953259">
        <w:t>ПРАВИТЕЛЬСТВО РОССИЙСКОЙ ФЕДЕРАЦИИ</w:t>
      </w:r>
    </w:p>
    <w:p w:rsidR="00953259" w:rsidRPr="00953259" w:rsidRDefault="00953259">
      <w:pPr>
        <w:pStyle w:val="ConsPlusTitle"/>
        <w:jc w:val="center"/>
      </w:pPr>
    </w:p>
    <w:p w:rsidR="00953259" w:rsidRPr="00953259" w:rsidRDefault="00953259">
      <w:pPr>
        <w:pStyle w:val="ConsPlusTitle"/>
        <w:jc w:val="center"/>
      </w:pPr>
      <w:r w:rsidRPr="00953259">
        <w:t>ПОСТАНОВЛЕНИЕ</w:t>
      </w:r>
    </w:p>
    <w:p w:rsidR="00953259" w:rsidRPr="00953259" w:rsidRDefault="00953259">
      <w:pPr>
        <w:pStyle w:val="ConsPlusTitle"/>
        <w:jc w:val="center"/>
      </w:pPr>
      <w:r w:rsidRPr="00953259">
        <w:t>от 26 декабря 2014 г. N 1540</w:t>
      </w:r>
    </w:p>
    <w:p w:rsidR="00953259" w:rsidRPr="00953259" w:rsidRDefault="00953259">
      <w:pPr>
        <w:pStyle w:val="ConsPlusTitle"/>
        <w:jc w:val="center"/>
      </w:pPr>
    </w:p>
    <w:p w:rsidR="00953259" w:rsidRPr="00953259" w:rsidRDefault="00953259">
      <w:pPr>
        <w:pStyle w:val="ConsPlusTitle"/>
        <w:jc w:val="center"/>
      </w:pPr>
      <w:r w:rsidRPr="00953259">
        <w:t>ОБ ОСОБЕННОСТЯХ</w:t>
      </w:r>
    </w:p>
    <w:p w:rsidR="00953259" w:rsidRPr="00953259" w:rsidRDefault="00953259">
      <w:pPr>
        <w:pStyle w:val="ConsPlusTitle"/>
        <w:jc w:val="center"/>
      </w:pPr>
      <w:r w:rsidRPr="00953259">
        <w:t>ОРГАНИЗАЦИИ И ФИНАНСОВОГО ОБЕСПЕЧЕНИЯ ОКАЗАНИЯ МЕДИЦИНСКОЙ</w:t>
      </w:r>
    </w:p>
    <w:p w:rsidR="00953259" w:rsidRPr="00953259" w:rsidRDefault="00953259">
      <w:pPr>
        <w:pStyle w:val="ConsPlusTitle"/>
        <w:jc w:val="center"/>
      </w:pPr>
      <w:r w:rsidRPr="00953259">
        <w:t>ПОМОЩИ, В ТОМ ЧИСЛЕ ПРЕДОСТАВЛЕНИЯ ДОПОЛНИТЕЛЬНЫХ</w:t>
      </w:r>
    </w:p>
    <w:p w:rsidR="00953259" w:rsidRPr="00953259" w:rsidRDefault="00953259">
      <w:pPr>
        <w:pStyle w:val="ConsPlusTitle"/>
        <w:jc w:val="center"/>
      </w:pPr>
      <w:r w:rsidRPr="00953259">
        <w:t>ВИДОВ И ОБЪЕМОВ МЕДИЦИНСКОЙ ПОМОЩИ, ПРЕДУСМОТРЕННЫХ</w:t>
      </w:r>
    </w:p>
    <w:p w:rsidR="00953259" w:rsidRPr="00953259" w:rsidRDefault="00953259">
      <w:pPr>
        <w:pStyle w:val="ConsPlusTitle"/>
        <w:jc w:val="center"/>
      </w:pPr>
      <w:r w:rsidRPr="00953259">
        <w:t>ЗАКОНОДАТЕЛЬСТВОМ РОССИЙСКОЙ ФЕДЕРАЦИИ, НАСЕЛЕНИЮ ЗАКРЫТЫХ</w:t>
      </w:r>
    </w:p>
    <w:p w:rsidR="00953259" w:rsidRPr="00953259" w:rsidRDefault="00953259">
      <w:pPr>
        <w:pStyle w:val="ConsPlusTitle"/>
        <w:jc w:val="center"/>
      </w:pPr>
      <w:r w:rsidRPr="00953259">
        <w:t>АДМИНИСТРАТИВНО-ТЕРРИТОРИАЛЬНЫХ ОБРАЗОВАНИЙ, ТЕРРИТОРИЙ</w:t>
      </w:r>
    </w:p>
    <w:p w:rsidR="00953259" w:rsidRPr="00953259" w:rsidRDefault="00953259">
      <w:pPr>
        <w:pStyle w:val="ConsPlusTitle"/>
        <w:jc w:val="center"/>
      </w:pPr>
      <w:r w:rsidRPr="00953259">
        <w:t>С ОПАСНЫМИ ДЛЯ ЗДОРОВЬЯ ЧЕЛОВЕКА ФИЗИЧЕСКИМИ, ХИМИЧЕСКИМИ</w:t>
      </w:r>
    </w:p>
    <w:p w:rsidR="00953259" w:rsidRPr="00953259" w:rsidRDefault="00953259">
      <w:pPr>
        <w:pStyle w:val="ConsPlusTitle"/>
        <w:jc w:val="center"/>
      </w:pPr>
      <w:r w:rsidRPr="00953259">
        <w:t>И БИОЛОГИЧЕСКИМИ ФАКТОРАМИ, ВКЛЮЧЕННЫХ В СООТВЕТСТВУЮЩИЙ</w:t>
      </w:r>
    </w:p>
    <w:p w:rsidR="00953259" w:rsidRPr="00953259" w:rsidRDefault="00953259">
      <w:pPr>
        <w:pStyle w:val="ConsPlusTitle"/>
        <w:jc w:val="center"/>
      </w:pPr>
      <w:r w:rsidRPr="00953259">
        <w:t>ПЕРЕЧЕНЬ, РАБОТНИКАМ ОРГАНИЗАЦИЙ, ВКЛЮЧЕННЫХ В ПЕРЕЧЕНЬ</w:t>
      </w:r>
    </w:p>
    <w:p w:rsidR="00953259" w:rsidRPr="00953259" w:rsidRDefault="00953259">
      <w:pPr>
        <w:pStyle w:val="ConsPlusTitle"/>
        <w:jc w:val="center"/>
      </w:pPr>
      <w:r w:rsidRPr="00953259">
        <w:t>ОРГАНИЗАЦИЙ ОТДЕЛЬНЫХ ОТРАСЛЕЙ ПРОМЫШЛЕННОСТИ</w:t>
      </w:r>
    </w:p>
    <w:p w:rsidR="00953259" w:rsidRPr="00953259" w:rsidRDefault="00953259">
      <w:pPr>
        <w:pStyle w:val="ConsPlusTitle"/>
        <w:jc w:val="center"/>
      </w:pPr>
      <w:r w:rsidRPr="00953259">
        <w:t>С ОСОБО ОПАСНЫМИ УСЛОВИЯМИ ТРУДА</w:t>
      </w:r>
    </w:p>
    <w:p w:rsidR="00953259" w:rsidRPr="00953259" w:rsidRDefault="00953259">
      <w:pPr>
        <w:spacing w:after="1"/>
      </w:pPr>
    </w:p>
    <w:tbl>
      <w:tblPr>
        <w:tblW w:w="5000" w:type="pct"/>
        <w:shd w:val="clear" w:color="auto" w:fill="FFFFFF" w:themeFill="background1"/>
        <w:tblCellMar>
          <w:top w:w="113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953259" w:rsidRPr="00953259" w:rsidTr="00953259">
        <w:tc>
          <w:tcPr>
            <w:tcW w:w="60" w:type="dxa"/>
            <w:shd w:val="clear" w:color="auto" w:fill="FFFFFF" w:themeFill="background1"/>
          </w:tcPr>
          <w:p w:rsidR="00953259" w:rsidRPr="00953259" w:rsidRDefault="00953259"/>
        </w:tc>
        <w:tc>
          <w:tcPr>
            <w:tcW w:w="113" w:type="dxa"/>
            <w:shd w:val="clear" w:color="auto" w:fill="FFFFFF" w:themeFill="background1"/>
          </w:tcPr>
          <w:p w:rsidR="00953259" w:rsidRPr="00953259" w:rsidRDefault="00953259"/>
        </w:tc>
        <w:tc>
          <w:tcPr>
            <w:tcW w:w="0" w:type="auto"/>
            <w:shd w:val="clear" w:color="auto" w:fill="FFFFFF" w:themeFill="background1"/>
          </w:tcPr>
          <w:p w:rsidR="00953259" w:rsidRPr="00953259" w:rsidRDefault="00953259">
            <w:pPr>
              <w:pStyle w:val="ConsPlusNormal"/>
              <w:jc w:val="center"/>
            </w:pPr>
            <w:r w:rsidRPr="00953259">
              <w:t>Список изменяющих документов</w:t>
            </w:r>
          </w:p>
          <w:p w:rsidR="00953259" w:rsidRPr="00953259" w:rsidRDefault="00953259">
            <w:pPr>
              <w:pStyle w:val="ConsPlusNormal"/>
              <w:jc w:val="center"/>
            </w:pPr>
            <w:r w:rsidRPr="00953259">
              <w:t>(в ред. Постановлений Правительства РФ от 15.08.2015 N 851,</w:t>
            </w:r>
          </w:p>
          <w:p w:rsidR="00953259" w:rsidRPr="00953259" w:rsidRDefault="00953259">
            <w:pPr>
              <w:pStyle w:val="ConsPlusNormal"/>
              <w:jc w:val="center"/>
            </w:pPr>
            <w:r w:rsidRPr="00953259">
              <w:t>от 04.05.2021 N 702)</w:t>
            </w:r>
          </w:p>
        </w:tc>
        <w:tc>
          <w:tcPr>
            <w:tcW w:w="113" w:type="dxa"/>
            <w:shd w:val="clear" w:color="auto" w:fill="FFFFFF" w:themeFill="background1"/>
          </w:tcPr>
          <w:p w:rsidR="00953259" w:rsidRPr="00953259" w:rsidRDefault="00953259"/>
        </w:tc>
      </w:tr>
    </w:tbl>
    <w:p w:rsidR="00953259" w:rsidRPr="00953259" w:rsidRDefault="00953259">
      <w:pPr>
        <w:pStyle w:val="ConsPlusNormal"/>
        <w:jc w:val="center"/>
      </w:pPr>
    </w:p>
    <w:p w:rsidR="00953259" w:rsidRPr="00953259" w:rsidRDefault="00953259">
      <w:pPr>
        <w:pStyle w:val="ConsPlusNormal"/>
        <w:ind w:firstLine="540"/>
        <w:jc w:val="both"/>
      </w:pPr>
      <w:r w:rsidRPr="00953259">
        <w:t>В соответствии с частью 1 статьи 42 Федерального закона "Об основах охраны здоровья граждан в Российской Федерации" Правительство Российской Федерации постановляет:</w:t>
      </w:r>
    </w:p>
    <w:p w:rsidR="00953259" w:rsidRPr="00953259" w:rsidRDefault="00953259">
      <w:pPr>
        <w:pStyle w:val="ConsPlusNormal"/>
        <w:spacing w:before="220"/>
        <w:ind w:firstLine="540"/>
        <w:jc w:val="both"/>
      </w:pPr>
      <w:bookmarkStart w:id="0" w:name="P22"/>
      <w:bookmarkEnd w:id="0"/>
      <w:r w:rsidRPr="00953259">
        <w:t>1. Населению закрытых административно-территориальных образований, территорий с опасными для здоровья человека физическими, химическими и биологическими факторами, включенных в соответствующий перечень (далее - население отдельных территорий), а также работникам организаций, включенных в перечень организаций отдельных отраслей промышленности с особо опасными условиями труда (далее - работники отдельных организаций), медицинскими организациями, подведомственными Федеральному медико-биологическому агентству (далее - федеральные медицинские организации), за счет бюджетных ассигнований федерального бюджета, предусмотренных Агентству, обеспечиваются:</w:t>
      </w:r>
    </w:p>
    <w:p w:rsidR="00953259" w:rsidRPr="00953259" w:rsidRDefault="00953259">
      <w:pPr>
        <w:pStyle w:val="ConsPlusNormal"/>
        <w:spacing w:before="220"/>
        <w:ind w:firstLine="540"/>
        <w:jc w:val="both"/>
      </w:pPr>
      <w:r w:rsidRPr="00953259">
        <w:t xml:space="preserve">медицинская помощь гражданам, проживающим и работающим в зонах защитных мероприятий, персоналу объектов по хранению и </w:t>
      </w:r>
      <w:proofErr w:type="gramStart"/>
      <w:r w:rsidRPr="00953259">
        <w:t>уничтожению химического оружия</w:t>
      </w:r>
      <w:proofErr w:type="gramEnd"/>
      <w:r w:rsidRPr="00953259">
        <w:t xml:space="preserve"> и работникам, привлекаемым к проведению работ по хранению, перевозке и уничтожению химического оружия, а также проведение мероприятий по мониторингу здоровья указанных лиц;</w:t>
      </w:r>
    </w:p>
    <w:p w:rsidR="00953259" w:rsidRPr="00953259" w:rsidRDefault="00953259">
      <w:pPr>
        <w:pStyle w:val="ConsPlusNormal"/>
        <w:spacing w:before="220"/>
        <w:ind w:firstLine="540"/>
        <w:jc w:val="both"/>
      </w:pPr>
      <w:r w:rsidRPr="00953259">
        <w:t>медицинская помощь, оказываемая при заболеваниях, передаваемых половым путем, туберкулезе, ВИЧ-инфекции и синдроме приобретенного иммунодефицита, психических расстройствах и расстройствах поведения;</w:t>
      </w:r>
    </w:p>
    <w:p w:rsidR="00953259" w:rsidRPr="00953259" w:rsidRDefault="00953259">
      <w:pPr>
        <w:pStyle w:val="ConsPlusNormal"/>
        <w:spacing w:before="220"/>
        <w:ind w:firstLine="540"/>
        <w:jc w:val="both"/>
      </w:pPr>
      <w:r w:rsidRPr="00953259">
        <w:t>скорая, в том числе скорая специализированная, медицинская помощь, не входящая в базовую программу обязательного медицинского страхования;</w:t>
      </w:r>
    </w:p>
    <w:p w:rsidR="00953259" w:rsidRPr="00953259" w:rsidRDefault="00953259">
      <w:pPr>
        <w:pStyle w:val="ConsPlusNormal"/>
        <w:spacing w:before="220"/>
        <w:ind w:firstLine="540"/>
        <w:jc w:val="both"/>
      </w:pPr>
      <w:r w:rsidRPr="00953259">
        <w:t>паллиативная медицинская помощь, санаторно-курортное лечение;</w:t>
      </w:r>
    </w:p>
    <w:p w:rsidR="00953259" w:rsidRPr="00953259" w:rsidRDefault="00953259">
      <w:pPr>
        <w:pStyle w:val="ConsPlusNormal"/>
        <w:spacing w:before="220"/>
        <w:ind w:firstLine="540"/>
        <w:jc w:val="both"/>
      </w:pPr>
      <w:r w:rsidRPr="00953259">
        <w:t>организация и проведение медицинских экспертиз;</w:t>
      </w:r>
    </w:p>
    <w:p w:rsidR="00953259" w:rsidRPr="00953259" w:rsidRDefault="00953259">
      <w:pPr>
        <w:pStyle w:val="ConsPlusNormal"/>
        <w:spacing w:before="220"/>
        <w:ind w:firstLine="540"/>
        <w:jc w:val="both"/>
      </w:pPr>
      <w:r w:rsidRPr="00953259">
        <w:t>проведение медико-санитарных мероприятий по предупреждению, выявлению причин, локализации и ликвидации последствий чрезвычайных ситуаций, радиационных, химических и биологических аварий и инцидентов, распространения инфекционных заболеваний и массовых неинфекционных заболеваний (отравлений);</w:t>
      </w:r>
    </w:p>
    <w:p w:rsidR="00953259" w:rsidRPr="00953259" w:rsidRDefault="00953259">
      <w:pPr>
        <w:pStyle w:val="ConsPlusNormal"/>
        <w:spacing w:before="220"/>
        <w:ind w:firstLine="540"/>
        <w:jc w:val="both"/>
      </w:pPr>
      <w:r w:rsidRPr="00953259">
        <w:t>медицинское освидетельствование на состояние опьянения (алкогольного, наркотического или иного токсического).</w:t>
      </w:r>
    </w:p>
    <w:p w:rsidR="00953259" w:rsidRPr="00953259" w:rsidRDefault="00953259">
      <w:pPr>
        <w:pStyle w:val="ConsPlusNormal"/>
        <w:jc w:val="both"/>
      </w:pPr>
      <w:r w:rsidRPr="00953259">
        <w:lastRenderedPageBreak/>
        <w:t>(абзац введен Постановлением Правительства РФ от 15.08.2015 N 851)</w:t>
      </w:r>
    </w:p>
    <w:p w:rsidR="00953259" w:rsidRPr="00953259" w:rsidRDefault="00953259">
      <w:pPr>
        <w:pStyle w:val="ConsPlusNormal"/>
        <w:spacing w:before="220"/>
        <w:ind w:firstLine="540"/>
        <w:jc w:val="both"/>
      </w:pPr>
      <w:r w:rsidRPr="00953259">
        <w:t>2. Работникам отдельных организаций, помимо медицинской помощи, указанной в пункте 1 настоящего постановления, федеральными медицинскими организациями за счет бюджетных ассигнований федерального бюджета, предусмотренных Федеральному медико-биологическому агентству, обеспечиваются:</w:t>
      </w:r>
    </w:p>
    <w:p w:rsidR="00953259" w:rsidRPr="00953259" w:rsidRDefault="00953259">
      <w:pPr>
        <w:pStyle w:val="ConsPlusNormal"/>
        <w:spacing w:before="220"/>
        <w:ind w:firstLine="540"/>
        <w:jc w:val="both"/>
      </w:pPr>
      <w:r w:rsidRPr="00953259">
        <w:t>медицинская помощь, оказываемая врачом-терапевтом участковым цехового врачебного участка и иными медицинскими работниками цехового врачебного участка, а также медицинскими работниками здравпунктов;</w:t>
      </w:r>
    </w:p>
    <w:p w:rsidR="00953259" w:rsidRPr="00953259" w:rsidRDefault="00953259">
      <w:pPr>
        <w:pStyle w:val="ConsPlusNormal"/>
        <w:spacing w:before="220"/>
        <w:ind w:firstLine="540"/>
        <w:jc w:val="both"/>
      </w:pPr>
      <w:r w:rsidRPr="00953259">
        <w:t>медицинская помощь, оказываемая врачом-</w:t>
      </w:r>
      <w:proofErr w:type="spellStart"/>
      <w:r w:rsidRPr="00953259">
        <w:t>профпатологом</w:t>
      </w:r>
      <w:proofErr w:type="spellEnd"/>
      <w:r w:rsidRPr="00953259">
        <w:t>;</w:t>
      </w:r>
    </w:p>
    <w:p w:rsidR="00953259" w:rsidRPr="00953259" w:rsidRDefault="00953259">
      <w:pPr>
        <w:pStyle w:val="ConsPlusNormal"/>
        <w:spacing w:before="220"/>
        <w:ind w:firstLine="540"/>
        <w:jc w:val="both"/>
      </w:pPr>
      <w:r w:rsidRPr="00953259">
        <w:t>проведение психофизиологических обследований отдельных категорий работников в соответствии с законодательством Российской Федерации в области использования атомной энергии;</w:t>
      </w:r>
    </w:p>
    <w:p w:rsidR="00953259" w:rsidRPr="00953259" w:rsidRDefault="00953259">
      <w:pPr>
        <w:pStyle w:val="ConsPlusNormal"/>
        <w:spacing w:before="220"/>
        <w:ind w:firstLine="540"/>
        <w:jc w:val="both"/>
      </w:pPr>
      <w:r w:rsidRPr="00953259">
        <w:t xml:space="preserve">проведение периодических, </w:t>
      </w:r>
      <w:proofErr w:type="spellStart"/>
      <w:r w:rsidRPr="00953259">
        <w:t>предсменных</w:t>
      </w:r>
      <w:proofErr w:type="spellEnd"/>
      <w:r w:rsidRPr="00953259">
        <w:t xml:space="preserve"> (</w:t>
      </w:r>
      <w:proofErr w:type="spellStart"/>
      <w:r w:rsidRPr="00953259">
        <w:t>предрейсовых</w:t>
      </w:r>
      <w:proofErr w:type="spellEnd"/>
      <w:r w:rsidRPr="00953259">
        <w:t xml:space="preserve">) и </w:t>
      </w:r>
      <w:proofErr w:type="spellStart"/>
      <w:r w:rsidRPr="00953259">
        <w:t>послесменных</w:t>
      </w:r>
      <w:proofErr w:type="spellEnd"/>
      <w:r w:rsidRPr="00953259">
        <w:t xml:space="preserve"> (</w:t>
      </w:r>
      <w:proofErr w:type="spellStart"/>
      <w:r w:rsidRPr="00953259">
        <w:t>послерейсовых</w:t>
      </w:r>
      <w:proofErr w:type="spellEnd"/>
      <w:r w:rsidRPr="00953259">
        <w:t>) медицинских осмотров;</w:t>
      </w:r>
    </w:p>
    <w:p w:rsidR="00953259" w:rsidRPr="00953259" w:rsidRDefault="00953259">
      <w:pPr>
        <w:pStyle w:val="ConsPlusNormal"/>
        <w:spacing w:before="220"/>
        <w:ind w:firstLine="540"/>
        <w:jc w:val="both"/>
      </w:pPr>
      <w:r w:rsidRPr="00953259">
        <w:t>медицинская помощь, оказываемая при подготовке и выполнении космических полетов, проведении водолазных и кессонных работ;</w:t>
      </w:r>
    </w:p>
    <w:p w:rsidR="00953259" w:rsidRPr="00953259" w:rsidRDefault="00953259">
      <w:pPr>
        <w:pStyle w:val="ConsPlusNormal"/>
        <w:spacing w:before="220"/>
        <w:ind w:firstLine="540"/>
        <w:jc w:val="both"/>
      </w:pPr>
      <w:r w:rsidRPr="00953259">
        <w:t>медицинское обслуживание на борту судна.</w:t>
      </w:r>
    </w:p>
    <w:p w:rsidR="00953259" w:rsidRPr="00953259" w:rsidRDefault="00953259">
      <w:pPr>
        <w:pStyle w:val="ConsPlusNormal"/>
        <w:spacing w:before="220"/>
        <w:ind w:firstLine="540"/>
        <w:jc w:val="both"/>
      </w:pPr>
      <w:r w:rsidRPr="00953259">
        <w:t>3. Оказание медицинской помощи работникам отдельных организаций и населению отдельных территорий в рамках базовой программы обязательного медицинского страхования осуществляется в соответствии с законодательством Российской Федерации.</w:t>
      </w:r>
    </w:p>
    <w:p w:rsidR="00953259" w:rsidRPr="00953259" w:rsidRDefault="00953259">
      <w:pPr>
        <w:pStyle w:val="ConsPlusNormal"/>
        <w:spacing w:before="220"/>
        <w:ind w:firstLine="540"/>
        <w:jc w:val="both"/>
      </w:pPr>
      <w:bookmarkStart w:id="1" w:name="P39"/>
      <w:bookmarkEnd w:id="1"/>
      <w:r w:rsidRPr="00953259">
        <w:t>4. Утратил силу. - Постановление Правительства РФ от 04.05.2021 N 702.</w:t>
      </w:r>
    </w:p>
    <w:p w:rsidR="00953259" w:rsidRPr="00953259" w:rsidRDefault="00953259">
      <w:pPr>
        <w:pStyle w:val="ConsPlusNormal"/>
        <w:spacing w:before="220"/>
        <w:ind w:firstLine="540"/>
        <w:jc w:val="both"/>
      </w:pPr>
      <w:bookmarkStart w:id="2" w:name="P40"/>
      <w:bookmarkEnd w:id="2"/>
      <w:r w:rsidRPr="00953259">
        <w:t>5. Федеральному медико-биологическому агентству в срок до 1 января 2015 г. утвердить:</w:t>
      </w:r>
    </w:p>
    <w:p w:rsidR="00953259" w:rsidRPr="00953259" w:rsidRDefault="00953259">
      <w:pPr>
        <w:pStyle w:val="ConsPlusNormal"/>
        <w:spacing w:before="220"/>
        <w:ind w:firstLine="540"/>
        <w:jc w:val="both"/>
      </w:pPr>
      <w:r w:rsidRPr="00953259">
        <w:t>объемы медицинской помощи населению отдельных территорий и работникам отдельных организаций в соответствии с ведомственным перечнем государственных услуг (работ);</w:t>
      </w:r>
    </w:p>
    <w:p w:rsidR="00953259" w:rsidRPr="00953259" w:rsidRDefault="00953259">
      <w:pPr>
        <w:pStyle w:val="ConsPlusNormal"/>
        <w:spacing w:before="220"/>
        <w:ind w:firstLine="540"/>
        <w:jc w:val="both"/>
      </w:pPr>
      <w:r w:rsidRPr="00953259">
        <w:t>нормативные затраты на оказание государственных услуг федеральными медицинскими организациями работникам отдельных организаций и населению отдельных территорий и нормативные затраты на содержание имущества федеральных медицинских организаций.</w:t>
      </w:r>
    </w:p>
    <w:p w:rsidR="00953259" w:rsidRPr="00953259" w:rsidRDefault="00953259">
      <w:pPr>
        <w:pStyle w:val="ConsPlusNormal"/>
        <w:spacing w:before="220"/>
        <w:ind w:firstLine="540"/>
        <w:jc w:val="both"/>
      </w:pPr>
      <w:r w:rsidRPr="00953259">
        <w:t>6. Министерству здравоохранения Российской Федерации совместно с Федеральным медико-биологическим агентством давать разъяснения по применению настоящего постановления.</w:t>
      </w:r>
    </w:p>
    <w:p w:rsidR="00953259" w:rsidRPr="00953259" w:rsidRDefault="00953259">
      <w:pPr>
        <w:pStyle w:val="ConsPlusNormal"/>
        <w:spacing w:before="220"/>
        <w:ind w:firstLine="540"/>
        <w:jc w:val="both"/>
      </w:pPr>
      <w:r w:rsidRPr="00953259">
        <w:t>7. Признать утратившим силу постановление Правительства Российской Федерации от 2 августа 2012 г. N 789 "Об особенностях организации и финансового обеспечения оказания медицинской помощи населению закрытых административно-территориальных образований, территорий с опасными для здоровья человека физическими, химическими и биологическими факторами, включенных в соответствующий перечень, работникам организаций, включенных в перечень организаций отдельных отраслей промышленности с особо опасными условиями труда" (Собрание законодательства Российской Федерации, 2012, N 32, ст. 4572).</w:t>
      </w:r>
    </w:p>
    <w:p w:rsidR="00953259" w:rsidRPr="00953259" w:rsidRDefault="00953259">
      <w:pPr>
        <w:pStyle w:val="ConsPlusNormal"/>
        <w:spacing w:before="220"/>
        <w:ind w:firstLine="540"/>
        <w:jc w:val="both"/>
      </w:pPr>
      <w:r w:rsidRPr="00953259">
        <w:t>8. Настоящее постановление вступает в силу с 1 января 2015 г., за исключением пунктов 4 и 5 настоящего постановления, которые вступают в силу со дня подписания настоящего постановления.</w:t>
      </w:r>
    </w:p>
    <w:p w:rsidR="00953259" w:rsidRPr="00953259" w:rsidRDefault="00953259">
      <w:pPr>
        <w:pStyle w:val="ConsPlusNormal"/>
        <w:jc w:val="both"/>
      </w:pPr>
    </w:p>
    <w:p w:rsidR="00953259" w:rsidRPr="00953259" w:rsidRDefault="00953259">
      <w:pPr>
        <w:pStyle w:val="ConsPlusNormal"/>
        <w:jc w:val="right"/>
      </w:pPr>
      <w:r w:rsidRPr="00953259">
        <w:t>Председатель Правительства</w:t>
      </w:r>
    </w:p>
    <w:p w:rsidR="00953259" w:rsidRPr="00953259" w:rsidRDefault="00953259">
      <w:pPr>
        <w:pStyle w:val="ConsPlusNormal"/>
        <w:jc w:val="right"/>
      </w:pPr>
      <w:r w:rsidRPr="00953259">
        <w:t>Российской Федерации</w:t>
      </w:r>
    </w:p>
    <w:p w:rsidR="00953259" w:rsidRPr="00953259" w:rsidRDefault="00953259">
      <w:pPr>
        <w:pStyle w:val="ConsPlusNormal"/>
        <w:jc w:val="right"/>
      </w:pPr>
      <w:r w:rsidRPr="00953259">
        <w:t>Д.МЕДВЕДЕВ</w:t>
      </w:r>
    </w:p>
    <w:p w:rsidR="00953259" w:rsidRPr="00953259" w:rsidRDefault="00953259">
      <w:pPr>
        <w:pStyle w:val="ConsPlusNormal"/>
        <w:jc w:val="both"/>
      </w:pPr>
      <w:bookmarkStart w:id="3" w:name="_GoBack"/>
      <w:bookmarkEnd w:id="3"/>
    </w:p>
    <w:sectPr w:rsidR="00953259" w:rsidRPr="00953259" w:rsidSect="00953259">
      <w:pgSz w:w="11906" w:h="16838"/>
      <w:pgMar w:top="851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259"/>
    <w:rsid w:val="003074DD"/>
    <w:rsid w:val="0095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9C9B5D-E054-4557-953D-855AA14BB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32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32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32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Tfomsmo</Company>
  <LinksUpToDate>false</LinksUpToDate>
  <CharactersWithSpaces>5560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Анастасия Александровна</dc:creator>
  <cp:keywords/>
  <dc:description>exif_MSED_82391ae8f73ff1528b53d40e4f7d768af2aebb1ec3821fca191273cc7466941d</dc:description>
  <cp:lastModifiedBy>Козлова Анастасия Александровна</cp:lastModifiedBy>
  <cp:revision>1</cp:revision>
  <dcterms:created xsi:type="dcterms:W3CDTF">2021-05-17T09:25:00Z</dcterms:created>
  <dcterms:modified xsi:type="dcterms:W3CDTF">2021-05-17T09:26:00Z</dcterms:modified>
</cp:coreProperties>
</file>